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深圳市中医院201</w:t>
      </w:r>
      <w:r>
        <w:rPr>
          <w:rFonts w:ascii="宋体" w:hAnsi="宋体" w:cs="宋体"/>
          <w:b/>
          <w:bCs/>
          <w:kern w:val="0"/>
          <w:sz w:val="28"/>
          <w:szCs w:val="28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年10月公开选聘常设岗位工作人员拟聘人员名单</w:t>
      </w:r>
    </w:p>
    <w:bookmarkEnd w:id="0"/>
    <w:p>
      <w:pPr>
        <w:spacing w:line="320" w:lineRule="exact"/>
        <w:ind w:right="362"/>
        <w:rPr>
          <w:rFonts w:ascii="仿宋_GB2312" w:hAnsi="宋体" w:eastAsia="仿宋_GB2312"/>
          <w:sz w:val="28"/>
          <w:szCs w:val="28"/>
        </w:rPr>
      </w:pPr>
    </w:p>
    <w:p>
      <w:pPr>
        <w:spacing w:line="320" w:lineRule="exact"/>
        <w:ind w:left="-567" w:leftChars="-270" w:right="-477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单位</w:t>
      </w:r>
      <w:r>
        <w:rPr>
          <w:rFonts w:ascii="仿宋_GB2312" w:hAnsi="宋体" w:eastAsia="仿宋_GB2312"/>
          <w:sz w:val="28"/>
          <w:szCs w:val="28"/>
        </w:rPr>
        <w:t>：深圳市中医院</w:t>
      </w: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ascii="仿宋_GB2312" w:hAnsi="宋体" w:eastAsia="仿宋_GB2312"/>
          <w:sz w:val="28"/>
          <w:szCs w:val="28"/>
        </w:rPr>
        <w:t xml:space="preserve">                            </w:t>
      </w:r>
      <w:r>
        <w:rPr>
          <w:rFonts w:hint="eastAsia" w:ascii="仿宋_GB2312" w:hAnsi="宋体" w:eastAsia="仿宋_GB2312"/>
          <w:b/>
          <w:sz w:val="28"/>
          <w:szCs w:val="28"/>
        </w:rPr>
        <w:t>填表</w:t>
      </w:r>
      <w:r>
        <w:rPr>
          <w:rFonts w:ascii="仿宋_GB2312" w:hAnsi="宋体" w:eastAsia="仿宋_GB2312"/>
          <w:b/>
          <w:sz w:val="28"/>
          <w:szCs w:val="28"/>
        </w:rPr>
        <w:t>时间</w:t>
      </w:r>
      <w:r>
        <w:rPr>
          <w:rFonts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sz w:val="28"/>
          <w:szCs w:val="28"/>
        </w:rPr>
        <w:t>201</w:t>
      </w:r>
      <w:r>
        <w:rPr>
          <w:rFonts w:ascii="仿宋_GB2312" w:hAnsi="宋体" w:eastAsia="仿宋_GB2312"/>
          <w:sz w:val="28"/>
          <w:szCs w:val="28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/1</w:t>
      </w:r>
      <w:r>
        <w:rPr>
          <w:rFonts w:ascii="仿宋_GB2312" w:hAnsi="宋体" w:eastAsia="仿宋_GB2312"/>
          <w:sz w:val="28"/>
          <w:szCs w:val="28"/>
        </w:rPr>
        <w:t>1/</w:t>
      </w: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ascii="仿宋_GB2312" w:hAnsi="宋体" w:eastAsia="仿宋_GB2312"/>
          <w:sz w:val="28"/>
          <w:szCs w:val="28"/>
        </w:rPr>
        <w:t>2</w:t>
      </w:r>
    </w:p>
    <w:tbl>
      <w:tblPr>
        <w:tblStyle w:val="3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706"/>
        <w:gridCol w:w="1350"/>
        <w:gridCol w:w="723"/>
        <w:gridCol w:w="723"/>
        <w:gridCol w:w="1316"/>
        <w:gridCol w:w="1019"/>
        <w:gridCol w:w="706"/>
        <w:gridCol w:w="986"/>
        <w:gridCol w:w="706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1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技术资格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体检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结果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资格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复审结果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考核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结果</w:t>
            </w:r>
          </w:p>
        </w:tc>
        <w:tc>
          <w:tcPr>
            <w:tcW w:w="11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否为拟聘人员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游咏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脑病与心理病科主任医师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神经病学（100204）</w:t>
            </w:r>
          </w:p>
        </w:tc>
        <w:tc>
          <w:tcPr>
            <w:tcW w:w="10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主任医师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合格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合格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合格</w:t>
            </w:r>
          </w:p>
        </w:tc>
        <w:tc>
          <w:tcPr>
            <w:tcW w:w="11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赵海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梅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女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老年病科副主任医师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老年医学（100203）</w:t>
            </w:r>
          </w:p>
        </w:tc>
        <w:tc>
          <w:tcPr>
            <w:tcW w:w="10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副主任医师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合格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合格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合格</w:t>
            </w:r>
          </w:p>
        </w:tc>
        <w:tc>
          <w:tcPr>
            <w:tcW w:w="11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D51E5"/>
    <w:rsid w:val="6D535020"/>
    <w:rsid w:val="714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2018-11-12T03:48:00Z</dcterms:created>
  <dc:creator>超级管理员</dc:creator>
  <cp:lastModifiedBy>超级管理员</cp:lastModifiedBy>
  <dcterms:modified xsi:type="dcterms:W3CDTF">2018-11-12T03:49:22Z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